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162F4" w14:textId="77777777" w:rsidR="008E65F9" w:rsidRDefault="008E65F9" w:rsidP="008E65F9">
      <w:pPr>
        <w:pStyle w:val="Encabezado"/>
        <w:jc w:val="center"/>
        <w:rPr>
          <w:sz w:val="10"/>
        </w:rPr>
      </w:pPr>
      <w:r w:rsidRPr="000E65F4">
        <w:rPr>
          <w:rFonts w:cstheme="minorHAnsi"/>
          <w:noProof/>
          <w:sz w:val="18"/>
          <w:szCs w:val="18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7E348" wp14:editId="52A70890">
                <wp:simplePos x="0" y="0"/>
                <wp:positionH relativeFrom="column">
                  <wp:posOffset>-701748</wp:posOffset>
                </wp:positionH>
                <wp:positionV relativeFrom="paragraph">
                  <wp:posOffset>-422747</wp:posOffset>
                </wp:positionV>
                <wp:extent cx="6797675" cy="712800"/>
                <wp:effectExtent l="0" t="0" r="22225" b="1143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7675" cy="7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F547B" w14:textId="77777777" w:rsidR="008E65F9" w:rsidRPr="00605F6F" w:rsidRDefault="008E65F9" w:rsidP="008E65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C22.I1: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Plan de apoyos y cuidados de larga duración: desinstitucionalización, equipamientos y tecnología. </w:t>
                            </w:r>
                          </w:p>
                          <w:p w14:paraId="5C78CE52" w14:textId="77777777" w:rsidR="008E65F9" w:rsidRPr="00605F6F" w:rsidRDefault="008E65F9" w:rsidP="008E65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Objetivo 323: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Plazas residenciales, no residenciales y en centros de día </w:t>
                            </w:r>
                          </w:p>
                          <w:p w14:paraId="218FFF40" w14:textId="77777777" w:rsidR="008E65F9" w:rsidRPr="00605F6F" w:rsidRDefault="008E65F9" w:rsidP="008E65F9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605F6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P2: 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“Programa experimental Continuación” de atención a jóvenes </w:t>
                            </w:r>
                            <w:proofErr w:type="spellStart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extutelados</w:t>
                            </w:r>
                            <w:proofErr w:type="spellEnd"/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de la Comunidad Autónoma de la Región de Murcia, Convenio MDSCA2030. Línea 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74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Creación y mejora de Infraestructuras y equipamientos</w:t>
                            </w:r>
                            <w:r w:rsidRPr="00605F6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C3FFD76" w14:textId="77777777" w:rsidR="008E65F9" w:rsidRDefault="008E65F9" w:rsidP="008E65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07E34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55.25pt;margin-top:-33.3pt;width:535.2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" strokecolor="#bfbfbf [2412]">
                <v:textbox>
                  <w:txbxContent>
                    <w:p w14:paraId="559F547B" w14:textId="77777777" w:rsidR="008E65F9" w:rsidRPr="00605F6F" w:rsidRDefault="008E65F9" w:rsidP="008E65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C22.I1: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Plan de apoyos y cuidados de larga duración: desinstitucionalización, equipamientos y tecnología. </w:t>
                      </w:r>
                    </w:p>
                    <w:p w14:paraId="5C78CE52" w14:textId="77777777" w:rsidR="008E65F9" w:rsidRPr="00605F6F" w:rsidRDefault="008E65F9" w:rsidP="008E65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Objetivo 323: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Plazas residenciales, no residenciales y en centros de día </w:t>
                      </w:r>
                    </w:p>
                    <w:p w14:paraId="218FFF40" w14:textId="77777777" w:rsidR="008E65F9" w:rsidRPr="00605F6F" w:rsidRDefault="008E65F9" w:rsidP="008E65F9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605F6F"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P2: 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“Programa experimental Continuación” de atención a jóvenes </w:t>
                      </w:r>
                      <w:proofErr w:type="spellStart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extutelados</w:t>
                      </w:r>
                      <w:proofErr w:type="spellEnd"/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de la Comunidad Autónoma de la Región de Murcia, Convenio MDSCA2030. Línea 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574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Creación y mejora de Infraestructuras y equipamientos</w:t>
                      </w:r>
                      <w:r w:rsidRPr="00605F6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C3FFD76" w14:textId="77777777" w:rsidR="008E65F9" w:rsidRDefault="008E65F9" w:rsidP="008E65F9"/>
                  </w:txbxContent>
                </v:textbox>
              </v:shape>
            </w:pict>
          </mc:Fallback>
        </mc:AlternateContent>
      </w:r>
    </w:p>
    <w:p w14:paraId="020DFAD1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6D5BE509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796E848D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1FE016ED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72DC45C1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076CFE25" w14:textId="77777777" w:rsidR="008E65F9" w:rsidRDefault="008E65F9" w:rsidP="008E65F9">
      <w:pPr>
        <w:pStyle w:val="Encabezado"/>
        <w:jc w:val="center"/>
        <w:rPr>
          <w:sz w:val="10"/>
        </w:rPr>
      </w:pPr>
    </w:p>
    <w:tbl>
      <w:tblPr>
        <w:tblW w:w="0" w:type="auto"/>
        <w:tblInd w:w="3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</w:tblGrid>
      <w:tr w:rsidR="008E65F9" w14:paraId="72E78B02" w14:textId="77777777" w:rsidTr="00617939">
        <w:tc>
          <w:tcPr>
            <w:tcW w:w="2520" w:type="dxa"/>
          </w:tcPr>
          <w:p w14:paraId="7B5E7CD2" w14:textId="77777777" w:rsidR="008E65F9" w:rsidRDefault="008E65F9" w:rsidP="00617939">
            <w:pPr>
              <w:pStyle w:val="Encabezado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ANEXO A</w:t>
            </w:r>
          </w:p>
        </w:tc>
      </w:tr>
    </w:tbl>
    <w:p w14:paraId="37CCBC58" w14:textId="77777777" w:rsidR="008E65F9" w:rsidRDefault="008E65F9" w:rsidP="008E65F9">
      <w:pPr>
        <w:pStyle w:val="Encabezado"/>
        <w:jc w:val="center"/>
        <w:rPr>
          <w:sz w:val="6"/>
        </w:rPr>
      </w:pPr>
    </w:p>
    <w:tbl>
      <w:tblPr>
        <w:tblW w:w="0" w:type="auto"/>
        <w:tblInd w:w="6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</w:tblGrid>
      <w:tr w:rsidR="008E65F9" w14:paraId="0B8E375B" w14:textId="77777777" w:rsidTr="00617939">
        <w:tc>
          <w:tcPr>
            <w:tcW w:w="2304" w:type="dxa"/>
          </w:tcPr>
          <w:p w14:paraId="4462561C" w14:textId="50ED7939" w:rsidR="008E65F9" w:rsidRPr="001E460F" w:rsidRDefault="008E65F9" w:rsidP="001E460F">
            <w:pPr>
              <w:spacing w:after="0" w:line="240" w:lineRule="auto"/>
              <w:jc w:val="both"/>
            </w:pPr>
            <w:proofErr w:type="spellStart"/>
            <w:r w:rsidRPr="00F174D9">
              <w:rPr>
                <w:b/>
                <w:bCs/>
                <w:sz w:val="24"/>
                <w:szCs w:val="24"/>
              </w:rPr>
              <w:t>Nº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74D9">
              <w:rPr>
                <w:b/>
                <w:bCs/>
                <w:sz w:val="24"/>
                <w:szCs w:val="24"/>
              </w:rPr>
              <w:t>Expte</w:t>
            </w:r>
            <w:proofErr w:type="spellEnd"/>
            <w:r w:rsidRPr="00F174D9">
              <w:rPr>
                <w:b/>
                <w:bCs/>
                <w:sz w:val="24"/>
                <w:szCs w:val="24"/>
              </w:rPr>
              <w:t xml:space="preserve">: </w:t>
            </w:r>
            <w:r w:rsidR="001E460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E460F" w:rsidRPr="00AE301B">
              <w:instrText xml:space="preserve"> FORMTEXT </w:instrText>
            </w:r>
            <w:r w:rsidR="001E460F" w:rsidRPr="00AE301B">
              <w:fldChar w:fldCharType="separate"/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 w:rsidRPr="00AE301B">
              <w:fldChar w:fldCharType="end"/>
            </w:r>
          </w:p>
        </w:tc>
      </w:tr>
    </w:tbl>
    <w:p w14:paraId="69EE66F6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79F0E173" w14:textId="77777777" w:rsidR="008E65F9" w:rsidRPr="00F174D9" w:rsidRDefault="008E65F9" w:rsidP="008E65F9">
      <w:pPr>
        <w:pStyle w:val="Encabezado"/>
        <w:jc w:val="center"/>
        <w:rPr>
          <w:sz w:val="24"/>
          <w:szCs w:val="24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8E65F9" w:rsidRPr="00F174D9" w14:paraId="66B47557" w14:textId="77777777" w:rsidTr="00617939">
        <w:trPr>
          <w:cantSplit/>
        </w:trPr>
        <w:tc>
          <w:tcPr>
            <w:tcW w:w="9360" w:type="dxa"/>
            <w:tcBorders>
              <w:right w:val="single" w:sz="4" w:space="0" w:color="auto"/>
            </w:tcBorders>
          </w:tcPr>
          <w:p w14:paraId="2906032C" w14:textId="77777777" w:rsidR="008E65F9" w:rsidRPr="00F174D9" w:rsidRDefault="008E65F9" w:rsidP="00617939">
            <w:pPr>
              <w:pStyle w:val="Encabezado"/>
              <w:jc w:val="center"/>
              <w:rPr>
                <w:b/>
                <w:bCs/>
                <w:sz w:val="24"/>
                <w:szCs w:val="24"/>
              </w:rPr>
            </w:pPr>
            <w:r w:rsidRPr="00F174D9">
              <w:rPr>
                <w:b/>
                <w:bCs/>
                <w:sz w:val="24"/>
                <w:szCs w:val="24"/>
              </w:rPr>
              <w:t>RELACIÓN DE GA</w:t>
            </w:r>
            <w:r>
              <w:rPr>
                <w:b/>
                <w:bCs/>
                <w:sz w:val="24"/>
                <w:szCs w:val="24"/>
              </w:rPr>
              <w:t>STOS DE ADQUISICIÓN DE INMUEBLE O SOLAR</w:t>
            </w:r>
            <w:r w:rsidRPr="00F174D9">
              <w:rPr>
                <w:b/>
                <w:bCs/>
                <w:sz w:val="24"/>
                <w:szCs w:val="24"/>
              </w:rPr>
              <w:t xml:space="preserve"> PARA JUSTIFICACIÓN DE SUBVENCIÓN EN EL MARCO DE LOS FONDOS NEXT-GENERATION-EU </w:t>
            </w:r>
          </w:p>
        </w:tc>
      </w:tr>
    </w:tbl>
    <w:p w14:paraId="340679F3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778135F7" w14:textId="77777777" w:rsidR="008E65F9" w:rsidRDefault="008E65F9" w:rsidP="008E65F9">
      <w:pPr>
        <w:pStyle w:val="Encabezado"/>
        <w:jc w:val="both"/>
        <w:rPr>
          <w:sz w:val="8"/>
        </w:rPr>
      </w:pPr>
    </w:p>
    <w:tbl>
      <w:tblPr>
        <w:tblW w:w="9397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7"/>
        <w:gridCol w:w="7020"/>
      </w:tblGrid>
      <w:tr w:rsidR="008E65F9" w:rsidRPr="006A5652" w14:paraId="1187A0AC" w14:textId="77777777" w:rsidTr="00617939">
        <w:trPr>
          <w:cantSplit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4B01" w14:textId="0559B1CA" w:rsidR="008E65F9" w:rsidRPr="006A5652" w:rsidRDefault="008E65F9" w:rsidP="00617939">
            <w:pPr>
              <w:rPr>
                <w:sz w:val="24"/>
                <w:szCs w:val="24"/>
              </w:rPr>
            </w:pPr>
            <w:r w:rsidRPr="006A5652">
              <w:rPr>
                <w:sz w:val="24"/>
                <w:szCs w:val="24"/>
              </w:rPr>
              <w:t>Año subvención:</w:t>
            </w:r>
            <w:r w:rsidR="001E460F">
              <w:rPr>
                <w:b/>
                <w:bCs/>
              </w:rPr>
              <w:t xml:space="preserve"> </w:t>
            </w:r>
            <w:r w:rsidR="001E460F">
              <w:rPr>
                <w:b/>
                <w:bCs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      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1E460F">
              <w:rPr>
                <w:b/>
                <w:bCs/>
              </w:rPr>
              <w:instrText xml:space="preserve"> FORMDROPDOWN </w:instrText>
            </w:r>
            <w:r w:rsidR="001E460F">
              <w:rPr>
                <w:b/>
                <w:bCs/>
              </w:rPr>
            </w:r>
            <w:r w:rsidR="001E460F">
              <w:rPr>
                <w:b/>
                <w:bCs/>
              </w:rPr>
              <w:fldChar w:fldCharType="separate"/>
            </w:r>
            <w:r w:rsidR="001E460F">
              <w:rPr>
                <w:b/>
                <w:bCs/>
              </w:rPr>
              <w:fldChar w:fldCharType="end"/>
            </w:r>
          </w:p>
        </w:tc>
        <w:tc>
          <w:tcPr>
            <w:tcW w:w="7020" w:type="dxa"/>
            <w:tcBorders>
              <w:top w:val="single" w:sz="4" w:space="0" w:color="auto"/>
              <w:right w:val="single" w:sz="4" w:space="0" w:color="auto"/>
            </w:tcBorders>
          </w:tcPr>
          <w:p w14:paraId="2D4A2C06" w14:textId="65E57861" w:rsidR="008E65F9" w:rsidRPr="001E460F" w:rsidRDefault="008E65F9" w:rsidP="001E460F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Proyecto:</w:t>
            </w:r>
            <w:bookmarkStart w:id="0" w:name="_Hlk199618964"/>
            <w:r w:rsidR="001E460F" w:rsidRPr="00AE301B">
              <w:t xml:space="preserve"> </w:t>
            </w:r>
            <w:r w:rsidR="001E460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E460F" w:rsidRPr="00AE301B">
              <w:instrText xml:space="preserve"> FORMTEXT </w:instrText>
            </w:r>
            <w:r w:rsidR="001E460F" w:rsidRPr="00AE301B">
              <w:fldChar w:fldCharType="separate"/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 w:rsidRPr="00AE301B">
              <w:fldChar w:fldCharType="end"/>
            </w:r>
            <w:bookmarkEnd w:id="0"/>
          </w:p>
        </w:tc>
      </w:tr>
      <w:tr w:rsidR="008E65F9" w:rsidRPr="006A5652" w14:paraId="758CE3B4" w14:textId="77777777" w:rsidTr="00617939">
        <w:trPr>
          <w:cantSplit/>
        </w:trPr>
        <w:tc>
          <w:tcPr>
            <w:tcW w:w="9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CB2" w14:textId="7CEA8AB2" w:rsidR="008E65F9" w:rsidRPr="001E460F" w:rsidRDefault="008E65F9" w:rsidP="001E460F">
            <w:pPr>
              <w:spacing w:after="0" w:line="240" w:lineRule="auto"/>
              <w:jc w:val="both"/>
            </w:pPr>
            <w:r w:rsidRPr="006A5652">
              <w:rPr>
                <w:sz w:val="24"/>
                <w:szCs w:val="24"/>
              </w:rPr>
              <w:t>Entidad:</w:t>
            </w:r>
            <w:r w:rsidR="001E460F" w:rsidRPr="00AE301B">
              <w:t xml:space="preserve"> </w:t>
            </w:r>
            <w:r w:rsidR="001E460F"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E460F" w:rsidRPr="00AE301B">
              <w:instrText xml:space="preserve"> FORMTEXT </w:instrText>
            </w:r>
            <w:r w:rsidR="001E460F" w:rsidRPr="00AE301B">
              <w:fldChar w:fldCharType="separate"/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>
              <w:t> </w:t>
            </w:r>
            <w:r w:rsidR="001E460F" w:rsidRPr="00AE301B">
              <w:fldChar w:fldCharType="end"/>
            </w:r>
          </w:p>
        </w:tc>
      </w:tr>
    </w:tbl>
    <w:p w14:paraId="390875B0" w14:textId="77777777" w:rsidR="008E65F9" w:rsidRDefault="008E65F9" w:rsidP="008E65F9">
      <w:pPr>
        <w:pStyle w:val="Encabezado"/>
        <w:jc w:val="center"/>
        <w:rPr>
          <w:sz w:val="10"/>
        </w:rPr>
      </w:pPr>
    </w:p>
    <w:p w14:paraId="1497C02D" w14:textId="77777777" w:rsidR="008E65F9" w:rsidRDefault="008E65F9" w:rsidP="008E65F9">
      <w:pPr>
        <w:pStyle w:val="Encabezado"/>
        <w:rPr>
          <w:sz w:val="6"/>
        </w:rPr>
      </w:pPr>
    </w:p>
    <w:p w14:paraId="1CB42CA8" w14:textId="77777777" w:rsidR="008E65F9" w:rsidRDefault="008E65F9" w:rsidP="008E65F9">
      <w:pPr>
        <w:pStyle w:val="Encabezado"/>
        <w:rPr>
          <w:sz w:val="6"/>
        </w:rPr>
      </w:pPr>
    </w:p>
    <w:p w14:paraId="4721E63F" w14:textId="77777777" w:rsidR="008E65F9" w:rsidRDefault="008E65F9" w:rsidP="008E65F9">
      <w:pPr>
        <w:pStyle w:val="Encabezado"/>
        <w:rPr>
          <w:sz w:val="6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4"/>
        <w:gridCol w:w="1984"/>
        <w:gridCol w:w="2127"/>
        <w:gridCol w:w="2025"/>
      </w:tblGrid>
      <w:tr w:rsidR="008E65F9" w:rsidRPr="00ED03A0" w14:paraId="2A34F516" w14:textId="77777777" w:rsidTr="00617939">
        <w:tc>
          <w:tcPr>
            <w:tcW w:w="3224" w:type="dxa"/>
            <w:shd w:val="clear" w:color="auto" w:fill="E6E6E6"/>
          </w:tcPr>
          <w:p w14:paraId="7A8AE815" w14:textId="77777777" w:rsidR="008E65F9" w:rsidRPr="00F134EB" w:rsidRDefault="008E65F9" w:rsidP="00617939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ADQUISICIÓN</w:t>
            </w:r>
          </w:p>
        </w:tc>
        <w:tc>
          <w:tcPr>
            <w:tcW w:w="1984" w:type="dxa"/>
            <w:shd w:val="clear" w:color="auto" w:fill="E6E6E6"/>
          </w:tcPr>
          <w:p w14:paraId="3DF66EBB" w14:textId="77777777" w:rsidR="008E65F9" w:rsidRPr="00F134EB" w:rsidRDefault="008E65F9" w:rsidP="00617939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aportación CARM</w:t>
            </w:r>
          </w:p>
        </w:tc>
        <w:tc>
          <w:tcPr>
            <w:tcW w:w="2127" w:type="dxa"/>
            <w:shd w:val="clear" w:color="auto" w:fill="E6E6E6"/>
          </w:tcPr>
          <w:p w14:paraId="3202D493" w14:textId="77777777" w:rsidR="008E65F9" w:rsidRPr="00F134EB" w:rsidRDefault="008E65F9" w:rsidP="00617939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cofinanciación</w:t>
            </w:r>
          </w:p>
        </w:tc>
        <w:tc>
          <w:tcPr>
            <w:tcW w:w="2025" w:type="dxa"/>
            <w:shd w:val="clear" w:color="auto" w:fill="E6E6E6"/>
          </w:tcPr>
          <w:p w14:paraId="31A1E0AC" w14:textId="77777777" w:rsidR="008E65F9" w:rsidRPr="00F134EB" w:rsidRDefault="008E65F9" w:rsidP="00617939">
            <w:pPr>
              <w:pStyle w:val="Encabezado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134EB">
              <w:rPr>
                <w:b/>
                <w:sz w:val="24"/>
                <w:szCs w:val="24"/>
              </w:rPr>
              <w:t>Importe total</w:t>
            </w:r>
          </w:p>
        </w:tc>
      </w:tr>
      <w:tr w:rsidR="008E65F9" w:rsidRPr="00ED03A0" w14:paraId="3C2901E1" w14:textId="77777777" w:rsidTr="00617939">
        <w:tc>
          <w:tcPr>
            <w:tcW w:w="3224" w:type="dxa"/>
          </w:tcPr>
          <w:p w14:paraId="4CAB1539" w14:textId="77777777" w:rsidR="008E65F9" w:rsidRPr="00F134EB" w:rsidRDefault="008E65F9" w:rsidP="00617939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COSTE DEL INMUEBLE O SOLAR</w:t>
            </w:r>
          </w:p>
        </w:tc>
        <w:tc>
          <w:tcPr>
            <w:tcW w:w="1984" w:type="dxa"/>
          </w:tcPr>
          <w:p w14:paraId="5A5A0971" w14:textId="4CC9D295" w:rsidR="008E65F9" w:rsidRPr="001E460F" w:rsidRDefault="001E460F" w:rsidP="001E460F">
            <w:pPr>
              <w:spacing w:after="0" w:line="240" w:lineRule="auto"/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4B2916CE" w14:textId="3AB3EBC8" w:rsidR="008E65F9" w:rsidRPr="001E460F" w:rsidRDefault="001E460F" w:rsidP="001E460F">
            <w:pPr>
              <w:spacing w:after="0" w:line="240" w:lineRule="auto"/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025CC61D" w14:textId="41B2E5BE" w:rsidR="008E65F9" w:rsidRPr="001E460F" w:rsidRDefault="001E460F" w:rsidP="001E460F">
            <w:pPr>
              <w:spacing w:after="0" w:line="240" w:lineRule="auto"/>
              <w:jc w:val="both"/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E460F" w:rsidRPr="00ED03A0" w14:paraId="7E653D34" w14:textId="77777777" w:rsidTr="00617939">
        <w:tc>
          <w:tcPr>
            <w:tcW w:w="3224" w:type="dxa"/>
          </w:tcPr>
          <w:p w14:paraId="0C39E930" w14:textId="77777777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NOTARÍA</w:t>
            </w:r>
          </w:p>
        </w:tc>
        <w:tc>
          <w:tcPr>
            <w:tcW w:w="1984" w:type="dxa"/>
          </w:tcPr>
          <w:p w14:paraId="24B395C1" w14:textId="6DB8DF97" w:rsidR="001E460F" w:rsidRPr="00F134EB" w:rsidRDefault="001E460F" w:rsidP="001E460F">
            <w:pPr>
              <w:pStyle w:val="Encabezado"/>
              <w:spacing w:before="120" w:after="120"/>
              <w:ind w:right="-25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1884D340" w14:textId="68668616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3AA8F253" w14:textId="4032D8ED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E460F" w:rsidRPr="00ED03A0" w14:paraId="544E14D9" w14:textId="77777777" w:rsidTr="00617939">
        <w:tc>
          <w:tcPr>
            <w:tcW w:w="3224" w:type="dxa"/>
          </w:tcPr>
          <w:p w14:paraId="0CE9F90B" w14:textId="77777777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REGISTRO DE LA PROPIEDAD</w:t>
            </w:r>
          </w:p>
        </w:tc>
        <w:tc>
          <w:tcPr>
            <w:tcW w:w="1984" w:type="dxa"/>
          </w:tcPr>
          <w:p w14:paraId="0703C5EF" w14:textId="0DCADE92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36CD185F" w14:textId="3AC94B60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752CD757" w14:textId="575D6E87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E460F" w:rsidRPr="00ED03A0" w14:paraId="0FB6DF45" w14:textId="77777777" w:rsidTr="00617939">
        <w:tc>
          <w:tcPr>
            <w:tcW w:w="3224" w:type="dxa"/>
          </w:tcPr>
          <w:p w14:paraId="5282A691" w14:textId="77777777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IMPUESTO DE TRANSMISIONES PATRIMONIALES O IVA</w:t>
            </w:r>
          </w:p>
        </w:tc>
        <w:tc>
          <w:tcPr>
            <w:tcW w:w="1984" w:type="dxa"/>
          </w:tcPr>
          <w:p w14:paraId="3120C43D" w14:textId="55DDC7EB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</w:tcPr>
          <w:p w14:paraId="51151394" w14:textId="384B740A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</w:tcPr>
          <w:p w14:paraId="309CF02E" w14:textId="41AF6C2A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E460F" w:rsidRPr="00ED03A0" w14:paraId="6E857284" w14:textId="77777777" w:rsidTr="00617939">
        <w:tc>
          <w:tcPr>
            <w:tcW w:w="3224" w:type="dxa"/>
          </w:tcPr>
          <w:p w14:paraId="75A00346" w14:textId="77777777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F134EB">
              <w:rPr>
                <w:sz w:val="24"/>
                <w:szCs w:val="24"/>
              </w:rPr>
              <w:t>OTROS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16AA90E3" w14:textId="2AB3A19F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28852311" w14:textId="484C0C54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  <w:tcBorders>
              <w:bottom w:val="single" w:sz="12" w:space="0" w:color="auto"/>
            </w:tcBorders>
          </w:tcPr>
          <w:p w14:paraId="169F0B69" w14:textId="2881DBDE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  <w:tr w:rsidR="001E460F" w:rsidRPr="00ED03A0" w14:paraId="769059BE" w14:textId="77777777" w:rsidTr="00617939">
        <w:tc>
          <w:tcPr>
            <w:tcW w:w="3224" w:type="dxa"/>
            <w:tcBorders>
              <w:right w:val="single" w:sz="12" w:space="0" w:color="auto"/>
            </w:tcBorders>
          </w:tcPr>
          <w:p w14:paraId="108714B6" w14:textId="77777777" w:rsidR="001E460F" w:rsidRPr="00F134EB" w:rsidRDefault="001E460F" w:rsidP="001E460F">
            <w:pPr>
              <w:pStyle w:val="Encabezado"/>
              <w:spacing w:before="120" w:after="120"/>
              <w:rPr>
                <w:b/>
                <w:bCs/>
                <w:sz w:val="24"/>
                <w:szCs w:val="24"/>
              </w:rPr>
            </w:pPr>
            <w:r w:rsidRPr="00F134EB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324D2E" w14:textId="50A6A230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7A6FF" w14:textId="23A8E79A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  <w:tc>
          <w:tcPr>
            <w:tcW w:w="2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5E2A7A" w14:textId="21C9C275" w:rsidR="001E460F" w:rsidRPr="00F134EB" w:rsidRDefault="001E460F" w:rsidP="001E460F">
            <w:pPr>
              <w:pStyle w:val="Encabezado"/>
              <w:spacing w:before="120" w:after="120"/>
              <w:jc w:val="both"/>
              <w:rPr>
                <w:sz w:val="24"/>
                <w:szCs w:val="24"/>
              </w:rPr>
            </w:pPr>
            <w:r w:rsidRPr="00AE301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E301B">
              <w:instrText xml:space="preserve"> FORMTEXT </w:instrText>
            </w:r>
            <w:r w:rsidRPr="00AE301B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AE301B">
              <w:fldChar w:fldCharType="end"/>
            </w:r>
          </w:p>
        </w:tc>
      </w:tr>
    </w:tbl>
    <w:p w14:paraId="1ACFBC8C" w14:textId="77777777" w:rsidR="008E65F9" w:rsidRDefault="008E65F9" w:rsidP="008E65F9">
      <w:pPr>
        <w:spacing w:after="0" w:line="240" w:lineRule="auto"/>
        <w:rPr>
          <w:b/>
          <w:sz w:val="24"/>
          <w:szCs w:val="24"/>
        </w:rPr>
      </w:pPr>
    </w:p>
    <w:p w14:paraId="2E80F757" w14:textId="77777777" w:rsidR="008E65F9" w:rsidRDefault="008E65F9" w:rsidP="008E65F9">
      <w:pPr>
        <w:spacing w:after="0" w:line="240" w:lineRule="auto"/>
        <w:rPr>
          <w:sz w:val="24"/>
          <w:szCs w:val="24"/>
        </w:rPr>
      </w:pPr>
      <w:r w:rsidRPr="007F799D">
        <w:rPr>
          <w:b/>
          <w:sz w:val="24"/>
          <w:szCs w:val="24"/>
        </w:rPr>
        <w:t>NOTA</w:t>
      </w:r>
      <w:r w:rsidRPr="007F799D">
        <w:rPr>
          <w:sz w:val="24"/>
          <w:szCs w:val="24"/>
        </w:rPr>
        <w:t xml:space="preserve">: </w:t>
      </w:r>
    </w:p>
    <w:p w14:paraId="249D8C17" w14:textId="77777777" w:rsidR="008E65F9" w:rsidRPr="007F799D" w:rsidRDefault="008E65F9" w:rsidP="008E65F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0D21AC">
        <w:rPr>
          <w:b/>
          <w:sz w:val="24"/>
          <w:szCs w:val="24"/>
        </w:rPr>
        <w:t>Se debe acompañar los documentos a que hace referencia</w:t>
      </w:r>
      <w:r>
        <w:rPr>
          <w:sz w:val="24"/>
          <w:szCs w:val="24"/>
        </w:rPr>
        <w:t>.</w:t>
      </w:r>
    </w:p>
    <w:p w14:paraId="4B140CC5" w14:textId="77777777" w:rsidR="008E65F9" w:rsidRDefault="008E65F9" w:rsidP="008E6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-E</w:t>
      </w:r>
      <w:r w:rsidRPr="007F799D">
        <w:rPr>
          <w:sz w:val="24"/>
          <w:szCs w:val="24"/>
        </w:rPr>
        <w:t>l importe de la cofinanciación de la entidad habrá de alcanzar, como mínimo, el importe del IVA o impuesto de transmisiones patrimoniales efectivamente pagado.</w:t>
      </w:r>
    </w:p>
    <w:p w14:paraId="5B3AC72B" w14:textId="77777777" w:rsidR="008E65F9" w:rsidRDefault="008E65F9" w:rsidP="008E65F9">
      <w:pPr>
        <w:rPr>
          <w:sz w:val="24"/>
          <w:szCs w:val="24"/>
        </w:rPr>
      </w:pPr>
    </w:p>
    <w:p w14:paraId="78F7A225" w14:textId="77777777" w:rsidR="008E65F9" w:rsidRPr="007F799D" w:rsidRDefault="008E65F9" w:rsidP="008E65F9">
      <w:pPr>
        <w:pStyle w:val="Encabezado"/>
        <w:rPr>
          <w:sz w:val="24"/>
          <w:szCs w:val="24"/>
        </w:rPr>
      </w:pPr>
    </w:p>
    <w:p w14:paraId="4F146A5D" w14:textId="77777777" w:rsidR="008E65F9" w:rsidRPr="007F799D" w:rsidRDefault="008E65F9" w:rsidP="008E65F9">
      <w:pPr>
        <w:pStyle w:val="Encabezado"/>
        <w:jc w:val="center"/>
        <w:rPr>
          <w:sz w:val="24"/>
          <w:szCs w:val="24"/>
        </w:rPr>
      </w:pPr>
    </w:p>
    <w:p w14:paraId="5D41549D" w14:textId="77777777" w:rsidR="008E65F9" w:rsidRPr="007F799D" w:rsidRDefault="008E65F9" w:rsidP="008E65F9">
      <w:pPr>
        <w:pStyle w:val="Encabezado"/>
        <w:jc w:val="center"/>
        <w:rPr>
          <w:sz w:val="24"/>
          <w:szCs w:val="24"/>
        </w:rPr>
      </w:pPr>
      <w:r w:rsidRPr="007F799D">
        <w:rPr>
          <w:sz w:val="24"/>
          <w:szCs w:val="24"/>
        </w:rPr>
        <w:t>(Firma electrónica del representante de la Entidad)</w:t>
      </w:r>
    </w:p>
    <w:p w14:paraId="2E57FB47" w14:textId="77777777" w:rsidR="008E65F9" w:rsidRPr="007F799D" w:rsidRDefault="008E65F9" w:rsidP="008E65F9">
      <w:pPr>
        <w:pStyle w:val="Encabezado"/>
        <w:jc w:val="center"/>
        <w:rPr>
          <w:sz w:val="24"/>
          <w:szCs w:val="24"/>
        </w:rPr>
      </w:pPr>
    </w:p>
    <w:p w14:paraId="004FB062" w14:textId="77777777" w:rsidR="008E65F9" w:rsidRPr="007F799D" w:rsidRDefault="008E65F9" w:rsidP="008E65F9">
      <w:pPr>
        <w:pStyle w:val="Encabezado"/>
        <w:jc w:val="center"/>
        <w:rPr>
          <w:sz w:val="24"/>
          <w:szCs w:val="24"/>
        </w:rPr>
      </w:pPr>
    </w:p>
    <w:p w14:paraId="0C2E4E10" w14:textId="77777777" w:rsidR="008E65F9" w:rsidRPr="007F799D" w:rsidRDefault="008E65F9" w:rsidP="008E65F9">
      <w:pPr>
        <w:pStyle w:val="Encabezado"/>
        <w:jc w:val="center"/>
        <w:rPr>
          <w:sz w:val="24"/>
          <w:szCs w:val="24"/>
        </w:rPr>
      </w:pPr>
    </w:p>
    <w:p w14:paraId="6775609A" w14:textId="77777777" w:rsidR="008E65F9" w:rsidRPr="007F799D" w:rsidRDefault="008E65F9" w:rsidP="008E65F9">
      <w:pPr>
        <w:pStyle w:val="Encabezado"/>
        <w:rPr>
          <w:rFonts w:ascii="Calibri" w:eastAsia="Calibri" w:hAnsi="Calibri"/>
          <w:i/>
          <w:iCs/>
          <w:sz w:val="24"/>
          <w:szCs w:val="24"/>
        </w:rPr>
      </w:pPr>
      <w:r w:rsidRPr="007F799D">
        <w:rPr>
          <w:i/>
          <w:iCs/>
          <w:sz w:val="24"/>
          <w:szCs w:val="24"/>
        </w:rPr>
        <w:t xml:space="preserve">Los datos consignados en este documento serán tratados de acuerdo con lo dispuesto en la </w:t>
      </w:r>
      <w:r w:rsidRPr="007F799D">
        <w:rPr>
          <w:rFonts w:ascii="Calibri" w:eastAsia="Calibri" w:hAnsi="Calibri"/>
          <w:i/>
          <w:iCs/>
          <w:sz w:val="24"/>
          <w:szCs w:val="24"/>
        </w:rPr>
        <w:t>Ley Orgánica 3/2018, de 5 de diciembre, de Protección de Datos Personales y garantía de los derechos digitales</w:t>
      </w:r>
      <w:r w:rsidRPr="007F799D">
        <w:rPr>
          <w:i/>
          <w:iCs/>
          <w:sz w:val="24"/>
          <w:szCs w:val="24"/>
        </w:rPr>
        <w:t>.</w:t>
      </w:r>
    </w:p>
    <w:p w14:paraId="44EEF078" w14:textId="77777777" w:rsidR="00410523" w:rsidRDefault="00410523"/>
    <w:sectPr w:rsidR="00410523" w:rsidSect="008E65F9">
      <w:headerReference w:type="default" r:id="rId4"/>
      <w:footerReference w:type="default" r:id="rId5"/>
      <w:pgSz w:w="11906" w:h="16838" w:code="9"/>
      <w:pgMar w:top="2268" w:right="1701" w:bottom="851" w:left="1701" w:header="709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58598" w14:textId="77777777" w:rsidR="00000000" w:rsidRPr="00B4043D" w:rsidRDefault="00000000" w:rsidP="00B4043D">
    <w:pPr>
      <w:pStyle w:val="Piedepgina"/>
    </w:pPr>
    <w:r w:rsidRPr="000C11E0">
      <w:rPr>
        <w:rFonts w:cstheme="minorHAnsi"/>
        <w:noProof/>
        <w:color w:val="BFBFBF" w:themeColor="background1" w:themeShade="BF"/>
        <w:sz w:val="16"/>
        <w:lang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865E75A" wp14:editId="0869370C">
              <wp:simplePos x="0" y="0"/>
              <wp:positionH relativeFrom="column">
                <wp:posOffset>-1068070</wp:posOffset>
              </wp:positionH>
              <wp:positionV relativeFrom="paragraph">
                <wp:posOffset>-106235</wp:posOffset>
              </wp:positionV>
              <wp:extent cx="7521934" cy="508884"/>
              <wp:effectExtent l="0" t="0" r="3175" b="5715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1934" cy="5088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B25784" w14:textId="2F1F5706" w:rsidR="00000000" w:rsidRDefault="00000000" w:rsidP="00B4043D">
                          <w:pPr>
                            <w:pStyle w:val="Ttulo3Car"/>
                            <w:jc w:val="center"/>
                            <w:rPr>
                              <w:b/>
                            </w:rPr>
                          </w:pP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if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8E2C08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&gt; 1 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page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E460F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1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/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begin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 xml:space="preserve"> numpages 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separate"/>
                          </w:r>
                          <w:r w:rsidR="001E460F">
                            <w:rPr>
                              <w:rFonts w:cstheme="minorHAnsi"/>
                              <w:noProof/>
                              <w:color w:val="BFBFBF" w:themeColor="background1" w:themeShade="BF"/>
                              <w:sz w:val="16"/>
                            </w:rPr>
                            <w:instrText>2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instrText>" ""</w:instrText>
                          </w:r>
                          <w:r w:rsidRPr="00B32068"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>Consejería de Política Social, Familias e Igualdad</w:t>
                          </w:r>
                        </w:p>
                        <w:p w14:paraId="76D40E55" w14:textId="77777777" w:rsidR="00000000" w:rsidRPr="00B32068" w:rsidRDefault="00000000" w:rsidP="00B4043D">
                          <w:pPr>
                            <w:pStyle w:val="Ttulo3Car"/>
                            <w:spacing w:after="240"/>
                            <w:ind w:left="-1701" w:right="-1701"/>
                            <w:jc w:val="center"/>
                            <w:rPr>
                              <w:rFonts w:cstheme="minorHAnsi"/>
                              <w:color w:val="BFBFBF" w:themeColor="background1" w:themeShade="BF"/>
                              <w:sz w:val="16"/>
                            </w:rPr>
                          </w:pPr>
                          <w:r>
                            <w:t>Dirección General de Familias, Infancia y Conciliación</w:t>
                          </w:r>
                        </w:p>
                        <w:p w14:paraId="4036D99A" w14:textId="77777777" w:rsidR="00000000" w:rsidRDefault="00000000" w:rsidP="00B4043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5E7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4.1pt;margin-top:-8.35pt;width:592.3pt;height:4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" stroked="f">
              <v:textbox>
                <w:txbxContent>
                  <w:p w14:paraId="0AB25784" w14:textId="2F1F5706" w:rsidR="00000000" w:rsidRDefault="00000000" w:rsidP="00B4043D">
                    <w:pPr>
                      <w:pStyle w:val="Ttulo3Car"/>
                      <w:jc w:val="center"/>
                      <w:rPr>
                        <w:b/>
                      </w:rPr>
                    </w:pP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if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8E2C08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&gt; 1 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page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E460F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1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/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begin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 xml:space="preserve"> numpages 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separate"/>
                    </w:r>
                    <w:r w:rsidR="001E460F">
                      <w:rPr>
                        <w:rFonts w:cstheme="minorHAnsi"/>
                        <w:noProof/>
                        <w:color w:val="BFBFBF" w:themeColor="background1" w:themeShade="BF"/>
                        <w:sz w:val="16"/>
                      </w:rPr>
                      <w:instrText>2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instrText>" ""</w:instrText>
                    </w:r>
                    <w:r w:rsidRPr="00B32068"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  <w:fldChar w:fldCharType="end"/>
                    </w:r>
                    <w:r>
                      <w:rPr>
                        <w:b/>
                      </w:rPr>
                      <w:t>Consejería de Política Social, Familias e Igualdad</w:t>
                    </w:r>
                  </w:p>
                  <w:p w14:paraId="76D40E55" w14:textId="77777777" w:rsidR="00000000" w:rsidRPr="00B32068" w:rsidRDefault="00000000" w:rsidP="00B4043D">
                    <w:pPr>
                      <w:pStyle w:val="Ttulo3Car"/>
                      <w:spacing w:after="240"/>
                      <w:ind w:left="-1701" w:right="-1701"/>
                      <w:jc w:val="center"/>
                      <w:rPr>
                        <w:rFonts w:cstheme="minorHAnsi"/>
                        <w:color w:val="BFBFBF" w:themeColor="background1" w:themeShade="BF"/>
                        <w:sz w:val="16"/>
                      </w:rPr>
                    </w:pPr>
                    <w:r>
                      <w:t>Dirección General de Familias, Infancia y Conciliación</w:t>
                    </w:r>
                  </w:p>
                  <w:p w14:paraId="4036D99A" w14:textId="77777777" w:rsidR="00000000" w:rsidRDefault="00000000" w:rsidP="00B4043D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095FE8C7" w14:textId="77777777" w:rsidTr="007F799D">
      <w:trPr>
        <w:cantSplit/>
        <w:trHeight w:hRule="exact" w:val="2127"/>
      </w:trPr>
      <w:tc>
        <w:tcPr>
          <w:tcW w:w="11906" w:type="dxa"/>
          <w:noWrap/>
        </w:tcPr>
        <w:p w14:paraId="6D005A1F" w14:textId="77777777" w:rsidR="00000000" w:rsidRDefault="00000000" w:rsidP="00244494">
          <w:pPr>
            <w:pStyle w:val="Encabezado"/>
            <w:jc w:val="center"/>
            <w:rPr>
              <w:noProof/>
              <w:lang w:eastAsia="es-ES"/>
            </w:rPr>
          </w:pPr>
          <w:r>
            <w:rPr>
              <w:noProof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7BEA855A" wp14:editId="6F0AC19B">
                <wp:simplePos x="0" y="0"/>
                <wp:positionH relativeFrom="column">
                  <wp:posOffset>20955</wp:posOffset>
                </wp:positionH>
                <wp:positionV relativeFrom="paragraph">
                  <wp:posOffset>24345</wp:posOffset>
                </wp:positionV>
                <wp:extent cx="7517675" cy="115200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48" r="1624"/>
                        <a:stretch/>
                      </pic:blipFill>
                      <pic:spPr bwMode="auto">
                        <a:xfrm>
                          <a:off x="0" y="0"/>
                          <a:ext cx="7517675" cy="115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18E40FC" w14:textId="77777777" w:rsidR="00000000" w:rsidRPr="00853949" w:rsidRDefault="00000000" w:rsidP="00EB42A4">
          <w:pPr>
            <w:pStyle w:val="Encabezado"/>
            <w:jc w:val="center"/>
          </w:pPr>
        </w:p>
      </w:tc>
    </w:tr>
  </w:tbl>
  <w:p w14:paraId="3F71DCFB" w14:textId="77777777" w:rsidR="00000000" w:rsidRPr="005271AF" w:rsidRDefault="00000000">
    <w:pPr>
      <w:pStyle w:val="Encabezad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eZZnwqRieEtw0mltwf7Q9yLKPvRv1rugbxbTYVGYIX/7+Ikr0ySJKDiE9Sgf3bycBixsCPi8ecwILjcEhwpomA==" w:salt="xrrTkAt6fH+6+eq4hgAmD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F9"/>
    <w:rsid w:val="001E460F"/>
    <w:rsid w:val="00410523"/>
    <w:rsid w:val="00660DC4"/>
    <w:rsid w:val="008E2C08"/>
    <w:rsid w:val="008E65F9"/>
    <w:rsid w:val="00A230DA"/>
    <w:rsid w:val="00DE74C3"/>
    <w:rsid w:val="00E91834"/>
    <w:rsid w:val="00ED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8ABEE"/>
  <w15:chartTrackingRefBased/>
  <w15:docId w15:val="{F09203EE-723E-4C2E-BEA9-5DE6A87D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5F9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65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65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65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65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65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65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65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65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65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65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65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65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65F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65F9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65F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65F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65F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65F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65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8E6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65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8E65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65F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8E65F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65F9"/>
    <w:pPr>
      <w:ind w:left="720"/>
      <w:contextualSpacing/>
    </w:pPr>
    <w:rPr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8E65F9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65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65F9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65F9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aliases w:val="encabezado"/>
    <w:basedOn w:val="Normal"/>
    <w:link w:val="EncabezadoCar"/>
    <w:uiPriority w:val="99"/>
    <w:unhideWhenUsed/>
    <w:rsid w:val="008E65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qFormat/>
    <w:rsid w:val="008E65F9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qFormat/>
    <w:rsid w:val="008E65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8E65F9"/>
    <w:rPr>
      <w:kern w:val="0"/>
      <w14:ligatures w14:val="none"/>
    </w:rPr>
  </w:style>
  <w:style w:type="table" w:styleId="Tablaconcuadrcula">
    <w:name w:val="Table Grid"/>
    <w:basedOn w:val="Tablanormal"/>
    <w:uiPriority w:val="39"/>
    <w:rsid w:val="008E65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HUERTAS VEGA</dc:creator>
  <cp:keywords/>
  <dc:description/>
  <cp:lastModifiedBy>GLADYS HUERTAS VEGA</cp:lastModifiedBy>
  <cp:revision>3</cp:revision>
  <dcterms:created xsi:type="dcterms:W3CDTF">2025-06-01T17:24:00Z</dcterms:created>
  <dcterms:modified xsi:type="dcterms:W3CDTF">2025-06-01T17:27:00Z</dcterms:modified>
</cp:coreProperties>
</file>